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5BDF" w:rsidRPr="00FD5BDF" w:rsidRDefault="0089088B">
      <w:pPr>
        <w:rPr>
          <w:rFonts w:ascii="Times New Roman" w:hAnsi="Times New Roman" w:cs="Times New Roman"/>
          <w:b/>
          <w:sz w:val="40"/>
          <w:szCs w:val="40"/>
        </w:rPr>
      </w:pPr>
      <w:r w:rsidRPr="0089088B">
        <w:rPr>
          <w:rFonts w:ascii="Times New Roman" w:hAnsi="Times New Roman" w:cs="Times New Roman"/>
          <w:b/>
          <w:sz w:val="40"/>
          <w:szCs w:val="40"/>
        </w:rPr>
        <w:t>Procedura założenie wodomierza dodatkowego, rejestrującego ilość wody bezpowrotnie zużytej.</w:t>
      </w:r>
    </w:p>
    <w:p w:rsidR="0089088B" w:rsidRPr="00FD5BDF" w:rsidRDefault="0089088B" w:rsidP="0089088B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D5BDF">
        <w:rPr>
          <w:rFonts w:ascii="Times New Roman" w:hAnsi="Times New Roman" w:cs="Times New Roman"/>
          <w:sz w:val="24"/>
          <w:szCs w:val="24"/>
        </w:rPr>
        <w:t>Wystąpienie z wnioskiem o wydanie warunków technicznych montażu wodomierza dodatkowego rejestrującego ilość wody bezpowrotnie zużytej.</w:t>
      </w:r>
    </w:p>
    <w:p w:rsidR="0089088B" w:rsidRPr="00FD5BDF" w:rsidRDefault="0089088B" w:rsidP="0089088B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D5BDF">
        <w:rPr>
          <w:rFonts w:ascii="Times New Roman" w:hAnsi="Times New Roman" w:cs="Times New Roman"/>
          <w:sz w:val="24"/>
          <w:szCs w:val="24"/>
        </w:rPr>
        <w:t>Otrzymanie warunków technicznych montażu wodomierza dodatkowego rejestrującego ilość wody bezpowrotnie zużytej.</w:t>
      </w:r>
    </w:p>
    <w:p w:rsidR="0089088B" w:rsidRPr="00FD5BDF" w:rsidRDefault="0089088B" w:rsidP="0089088B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D5BDF">
        <w:rPr>
          <w:rFonts w:ascii="Times New Roman" w:hAnsi="Times New Roman" w:cs="Times New Roman"/>
          <w:sz w:val="24"/>
          <w:szCs w:val="24"/>
        </w:rPr>
        <w:t>Wykonanie montażu wodomierza dodatkowego rejestrującego ilość wody bezpowrotnie zużytej zgodnie z otrzymanymi warunkami technicznymi.</w:t>
      </w:r>
    </w:p>
    <w:p w:rsidR="0089088B" w:rsidRPr="00FD5BDF" w:rsidRDefault="0089088B" w:rsidP="0089088B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D5BDF">
        <w:rPr>
          <w:rFonts w:ascii="Times New Roman" w:hAnsi="Times New Roman" w:cs="Times New Roman"/>
          <w:sz w:val="24"/>
          <w:szCs w:val="24"/>
        </w:rPr>
        <w:t xml:space="preserve">Dostarczenie do sekretariatu </w:t>
      </w:r>
      <w:r w:rsidR="001019E9" w:rsidRPr="00FD5BDF">
        <w:rPr>
          <w:rFonts w:ascii="Times New Roman" w:hAnsi="Times New Roman" w:cs="Times New Roman"/>
          <w:sz w:val="24"/>
          <w:szCs w:val="24"/>
        </w:rPr>
        <w:t>Zakładu Gospodarki Komunalnej w Karnicach  wypełnionego druku zlecenia wykonania przeglądu technicznego instalacji i zestawu wodomierza dodatkowego rejestrującego ilość wody bezpowrotnie zużytej wraz</w:t>
      </w:r>
      <w:r w:rsidR="00FD5BDF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1019E9" w:rsidRPr="00FD5BDF">
        <w:rPr>
          <w:rFonts w:ascii="Times New Roman" w:hAnsi="Times New Roman" w:cs="Times New Roman"/>
          <w:sz w:val="24"/>
          <w:szCs w:val="24"/>
        </w:rPr>
        <w:t xml:space="preserve"> z dokumentami w nim wymienionymi.</w:t>
      </w:r>
    </w:p>
    <w:p w:rsidR="001019E9" w:rsidRPr="00FD5BDF" w:rsidRDefault="001019E9" w:rsidP="0089088B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D5BDF">
        <w:rPr>
          <w:rFonts w:ascii="Times New Roman" w:hAnsi="Times New Roman" w:cs="Times New Roman"/>
          <w:sz w:val="24"/>
          <w:szCs w:val="24"/>
        </w:rPr>
        <w:t>Pozytywne przejście przeglądu instalacji.</w:t>
      </w:r>
    </w:p>
    <w:p w:rsidR="001019E9" w:rsidRPr="00FD5BDF" w:rsidRDefault="001019E9" w:rsidP="0089088B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D5BDF">
        <w:rPr>
          <w:rFonts w:ascii="Times New Roman" w:hAnsi="Times New Roman" w:cs="Times New Roman"/>
          <w:sz w:val="24"/>
          <w:szCs w:val="24"/>
        </w:rPr>
        <w:t xml:space="preserve">Odbiorcy usług nie posiadający  podpisanej aktualnej umowy na rozliczanie  </w:t>
      </w:r>
      <w:proofErr w:type="spellStart"/>
      <w:r w:rsidRPr="00FD5BDF">
        <w:rPr>
          <w:rFonts w:ascii="Times New Roman" w:hAnsi="Times New Roman" w:cs="Times New Roman"/>
          <w:sz w:val="24"/>
          <w:szCs w:val="24"/>
        </w:rPr>
        <w:t>podlicznika</w:t>
      </w:r>
      <w:proofErr w:type="spellEnd"/>
      <w:r w:rsidRPr="00FD5BDF">
        <w:rPr>
          <w:rFonts w:ascii="Times New Roman" w:hAnsi="Times New Roman" w:cs="Times New Roman"/>
          <w:sz w:val="24"/>
          <w:szCs w:val="24"/>
        </w:rPr>
        <w:t xml:space="preserve"> pn. ,,Umowa o prowadzenie odczytów i rozliczeń </w:t>
      </w:r>
      <w:proofErr w:type="spellStart"/>
      <w:r w:rsidRPr="00FD5BDF">
        <w:rPr>
          <w:rFonts w:ascii="Times New Roman" w:hAnsi="Times New Roman" w:cs="Times New Roman"/>
          <w:sz w:val="24"/>
          <w:szCs w:val="24"/>
        </w:rPr>
        <w:t>podlicznika</w:t>
      </w:r>
      <w:proofErr w:type="spellEnd"/>
      <w:r w:rsidRPr="00FD5BDF">
        <w:rPr>
          <w:rFonts w:ascii="Times New Roman" w:hAnsi="Times New Roman" w:cs="Times New Roman"/>
          <w:sz w:val="24"/>
          <w:szCs w:val="24"/>
        </w:rPr>
        <w:t xml:space="preserve"> oraz określenia z</w:t>
      </w:r>
      <w:r w:rsidR="00FD5BDF" w:rsidRPr="00FD5BDF">
        <w:rPr>
          <w:rFonts w:ascii="Times New Roman" w:hAnsi="Times New Roman" w:cs="Times New Roman"/>
          <w:sz w:val="24"/>
          <w:szCs w:val="24"/>
        </w:rPr>
        <w:t>a</w:t>
      </w:r>
      <w:r w:rsidRPr="00FD5BDF">
        <w:rPr>
          <w:rFonts w:ascii="Times New Roman" w:hAnsi="Times New Roman" w:cs="Times New Roman"/>
          <w:sz w:val="24"/>
          <w:szCs w:val="24"/>
        </w:rPr>
        <w:t>sad obliczania ilości odprowadzonych ścieków z uwzględnieniem wody bezpowrotnie zużytej’’ podpisują aneks do umowy głównej zapewniający nakazaną prawem zgodność postanowień umowy</w:t>
      </w:r>
      <w:r w:rsidR="00254B95" w:rsidRPr="00FD5BDF">
        <w:rPr>
          <w:rFonts w:ascii="Times New Roman" w:hAnsi="Times New Roman" w:cs="Times New Roman"/>
          <w:sz w:val="24"/>
          <w:szCs w:val="24"/>
        </w:rPr>
        <w:t xml:space="preserve"> głównej </w:t>
      </w:r>
      <w:r w:rsidR="00B042C5" w:rsidRPr="00FD5BDF">
        <w:rPr>
          <w:rFonts w:ascii="Times New Roman" w:hAnsi="Times New Roman" w:cs="Times New Roman"/>
          <w:sz w:val="24"/>
          <w:szCs w:val="24"/>
        </w:rPr>
        <w:t xml:space="preserve">o zaopatrzeniu w wodę i zbiorowym odprowadzeniu ścieków z obecnie obowiązującymi przepisami, jak również ww. umowę na rozliczanie </w:t>
      </w:r>
      <w:proofErr w:type="spellStart"/>
      <w:r w:rsidR="00B042C5" w:rsidRPr="00FD5BDF">
        <w:rPr>
          <w:rFonts w:ascii="Times New Roman" w:hAnsi="Times New Roman" w:cs="Times New Roman"/>
          <w:sz w:val="24"/>
          <w:szCs w:val="24"/>
        </w:rPr>
        <w:t>podlicznika</w:t>
      </w:r>
      <w:proofErr w:type="spellEnd"/>
      <w:r w:rsidR="00B042C5" w:rsidRPr="00FD5BDF">
        <w:rPr>
          <w:rFonts w:ascii="Times New Roman" w:hAnsi="Times New Roman" w:cs="Times New Roman"/>
          <w:sz w:val="24"/>
          <w:szCs w:val="24"/>
        </w:rPr>
        <w:t xml:space="preserve">. Podpisana ww. dokumentów należy dokonać </w:t>
      </w:r>
      <w:r w:rsidR="00FD5BDF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B042C5" w:rsidRPr="00FD5BDF">
        <w:rPr>
          <w:rFonts w:ascii="Times New Roman" w:hAnsi="Times New Roman" w:cs="Times New Roman"/>
          <w:sz w:val="24"/>
          <w:szCs w:val="24"/>
        </w:rPr>
        <w:t xml:space="preserve">w terminie 14 dni po pozytywnym przejściu przeglądu technicznego i oplombowaniu wodomierza dodatkowego zakończonym wystawieniem protokołu odbioru instalacji </w:t>
      </w:r>
      <w:r w:rsidR="00FD5BDF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B042C5" w:rsidRPr="00FD5BDF">
        <w:rPr>
          <w:rFonts w:ascii="Times New Roman" w:hAnsi="Times New Roman" w:cs="Times New Roman"/>
          <w:sz w:val="24"/>
          <w:szCs w:val="24"/>
        </w:rPr>
        <w:t>i zestawu wodomierza dodatkowego. Brak którejkolwiek z ww. dokumentów powoduje przerwanie procedury co skutkuje nieuwzględnieniem zużycia wody bezpowrotnie zużytej na fakturach.</w:t>
      </w:r>
    </w:p>
    <w:p w:rsidR="00B042C5" w:rsidRPr="00FD5BDF" w:rsidRDefault="00B042C5" w:rsidP="0089088B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D5BDF">
        <w:rPr>
          <w:rFonts w:ascii="Times New Roman" w:hAnsi="Times New Roman" w:cs="Times New Roman"/>
          <w:sz w:val="24"/>
          <w:szCs w:val="24"/>
        </w:rPr>
        <w:t>Usługobiorca, który dopełnił wszystkich ww. formalności po upływie legalizacji wodomierza dodatkowego lub jego uszkodzeniu, ma prawo w jego miejsce zamontować inny sprawny wodomierz z ważną cechą legalizacyjną, a po spełnieniu niżej wymienionych warunków do kontynuowania rozliczenia w fakturach ilości wody bezpowrotnie zużytej:</w:t>
      </w:r>
    </w:p>
    <w:p w:rsidR="00B042C5" w:rsidRPr="00FD5BDF" w:rsidRDefault="00B042C5" w:rsidP="00B042C5">
      <w:pPr>
        <w:pStyle w:val="Akapitzlist"/>
        <w:rPr>
          <w:rFonts w:ascii="Times New Roman" w:hAnsi="Times New Roman" w:cs="Times New Roman"/>
          <w:sz w:val="24"/>
          <w:szCs w:val="24"/>
        </w:rPr>
      </w:pPr>
      <w:r w:rsidRPr="00FD5BDF">
        <w:rPr>
          <w:rFonts w:ascii="Times New Roman" w:hAnsi="Times New Roman" w:cs="Times New Roman"/>
          <w:sz w:val="24"/>
          <w:szCs w:val="24"/>
        </w:rPr>
        <w:t>- zawiadomienie Zakładu Gospodarki Komunalnej w Karnicach na druku zlecenia przeglądu technicznego i oplombowania wodomierza dodatkowego o dokonanej wymianie wodomierza dodatkowego</w:t>
      </w:r>
      <w:r w:rsidR="00FD5BDF" w:rsidRPr="00FD5BDF">
        <w:rPr>
          <w:rFonts w:ascii="Times New Roman" w:hAnsi="Times New Roman" w:cs="Times New Roman"/>
          <w:sz w:val="24"/>
          <w:szCs w:val="24"/>
        </w:rPr>
        <w:t>,</w:t>
      </w:r>
    </w:p>
    <w:p w:rsidR="00FD5BDF" w:rsidRPr="00FD5BDF" w:rsidRDefault="00FD5BDF" w:rsidP="00B042C5">
      <w:pPr>
        <w:pStyle w:val="Akapitzlist"/>
        <w:rPr>
          <w:rFonts w:ascii="Times New Roman" w:hAnsi="Times New Roman" w:cs="Times New Roman"/>
          <w:sz w:val="24"/>
          <w:szCs w:val="24"/>
        </w:rPr>
      </w:pPr>
      <w:r w:rsidRPr="00FD5BDF">
        <w:rPr>
          <w:rFonts w:ascii="Times New Roman" w:hAnsi="Times New Roman" w:cs="Times New Roman"/>
          <w:sz w:val="24"/>
          <w:szCs w:val="24"/>
        </w:rPr>
        <w:t>- pokrycia kosztów związanych z oplombowaniem wodomierza dodatkowego zgodnie z obowiązującym cennikiem usług dodatkowych.</w:t>
      </w:r>
    </w:p>
    <w:p w:rsidR="00FD5BDF" w:rsidRDefault="00FD5BDF" w:rsidP="00B042C5">
      <w:pPr>
        <w:pStyle w:val="Akapitzlist"/>
        <w:rPr>
          <w:rFonts w:ascii="Times New Roman" w:hAnsi="Times New Roman" w:cs="Times New Roman"/>
          <w:b/>
          <w:sz w:val="24"/>
          <w:szCs w:val="24"/>
        </w:rPr>
      </w:pPr>
    </w:p>
    <w:p w:rsidR="00FD5BDF" w:rsidRDefault="00FD5BDF" w:rsidP="00B042C5">
      <w:pPr>
        <w:pStyle w:val="Akapitzlist"/>
        <w:rPr>
          <w:rFonts w:ascii="Times New Roman" w:hAnsi="Times New Roman" w:cs="Times New Roman"/>
          <w:b/>
          <w:sz w:val="24"/>
          <w:szCs w:val="24"/>
        </w:rPr>
      </w:pPr>
    </w:p>
    <w:p w:rsidR="00FD5BDF" w:rsidRDefault="00FD5BDF" w:rsidP="00B042C5">
      <w:pPr>
        <w:pStyle w:val="Akapitzlis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Dokumenty:</w:t>
      </w:r>
    </w:p>
    <w:p w:rsidR="00FD5BDF" w:rsidRDefault="00FD5BDF" w:rsidP="00FD5BDF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Procedura założenia wodomierza</w:t>
      </w:r>
    </w:p>
    <w:p w:rsidR="00FD5BDF" w:rsidRDefault="00FD5BDF" w:rsidP="00FD5BDF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Wniosek o wydanie warunków technicznych</w:t>
      </w:r>
    </w:p>
    <w:p w:rsidR="00FD5BDF" w:rsidRDefault="00FD5BDF" w:rsidP="00FD5BDF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Zlecenie odbioru technicznego i oplombowania wodomierza dodatkowego</w:t>
      </w:r>
    </w:p>
    <w:p w:rsidR="00FD5BDF" w:rsidRPr="0089088B" w:rsidRDefault="00FD5BDF" w:rsidP="00FD5BDF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Cennik usług dodatkowych </w:t>
      </w:r>
    </w:p>
    <w:sectPr w:rsidR="00FD5BDF" w:rsidRPr="0089088B" w:rsidSect="007F11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A75E89"/>
    <w:multiLevelType w:val="hybridMultilevel"/>
    <w:tmpl w:val="E99C9B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2334C0"/>
    <w:multiLevelType w:val="hybridMultilevel"/>
    <w:tmpl w:val="EBE42144"/>
    <w:lvl w:ilvl="0" w:tplc="25DCF6B4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9088B"/>
    <w:rsid w:val="001019E9"/>
    <w:rsid w:val="00254B95"/>
    <w:rsid w:val="007F1115"/>
    <w:rsid w:val="0089088B"/>
    <w:rsid w:val="00B042C5"/>
    <w:rsid w:val="00FD5B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F11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9088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358</Words>
  <Characters>2152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ZGK</dc:creator>
  <cp:lastModifiedBy>ZGK</cp:lastModifiedBy>
  <cp:revision>1</cp:revision>
  <dcterms:created xsi:type="dcterms:W3CDTF">2021-07-29T09:57:00Z</dcterms:created>
  <dcterms:modified xsi:type="dcterms:W3CDTF">2021-07-29T10:41:00Z</dcterms:modified>
</cp:coreProperties>
</file>